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8B35" w14:textId="77777777" w:rsidR="00246B9A" w:rsidRPr="004C164E" w:rsidRDefault="006C43D2" w:rsidP="003B1986">
      <w:pPr>
        <w:pStyle w:val="Default"/>
        <w:spacing w:line="276" w:lineRule="auto"/>
        <w:rPr>
          <w:b/>
          <w:bCs/>
          <w:lang w:val="kk-KZ"/>
        </w:rPr>
      </w:pPr>
      <w:r>
        <w:rPr>
          <w:b/>
          <w:bCs/>
          <w:lang w:val="kk-KZ"/>
        </w:rPr>
        <w:t xml:space="preserve"> </w:t>
      </w:r>
    </w:p>
    <w:p w14:paraId="38ED1C03" w14:textId="77777777" w:rsidR="009174E3" w:rsidRPr="007F7EA1" w:rsidRDefault="009D0D30" w:rsidP="007F7EA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 </w:t>
      </w:r>
      <w:r w:rsidR="003B1986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Қаржы</w:t>
      </w:r>
      <w:r w:rsidR="004C164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құқығы</w:t>
      </w:r>
      <w:r w:rsidR="003B1986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7B587BEC" w14:textId="77777777" w:rsidR="00C34365" w:rsidRDefault="00C34365" w:rsidP="007F7EA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C970EF7" w14:textId="77777777" w:rsidR="009174E3" w:rsidRDefault="00246B9A" w:rsidP="007F7EA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6C25BB" w:rsidRPr="007F7EA1">
        <w:rPr>
          <w:rFonts w:ascii="Times New Roman" w:hAnsi="Times New Roman" w:cs="Times New Roman"/>
          <w:b/>
          <w:sz w:val="24"/>
          <w:szCs w:val="24"/>
          <w:lang w:val="kk-KZ"/>
        </w:rPr>
        <w:t>Ө</w:t>
      </w:r>
      <w:r w:rsidR="009174E3" w:rsidRPr="007F7EA1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="00170A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174E3" w:rsidRPr="007F7EA1">
        <w:rPr>
          <w:rFonts w:ascii="Times New Roman" w:hAnsi="Times New Roman" w:cs="Times New Roman"/>
          <w:b/>
          <w:sz w:val="24"/>
          <w:szCs w:val="24"/>
          <w:lang w:val="kk-KZ"/>
        </w:rPr>
        <w:t>тапсырмаларын орындау және тапсыру кестесі</w:t>
      </w:r>
    </w:p>
    <w:p w14:paraId="1A25C185" w14:textId="77777777" w:rsidR="00A7055A" w:rsidRDefault="00A7055A" w:rsidP="007F7EA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57DD01A" w14:textId="77777777" w:rsidR="004E5F81" w:rsidRPr="007F7EA1" w:rsidRDefault="004E5F81" w:rsidP="007F7EA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5039"/>
        <w:gridCol w:w="1767"/>
        <w:gridCol w:w="1664"/>
      </w:tblGrid>
      <w:tr w:rsidR="009174E3" w:rsidRPr="007F7EA1" w14:paraId="4825EA32" w14:textId="77777777" w:rsidTr="00B66D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458B" w14:textId="77777777" w:rsidR="009174E3" w:rsidRPr="007F7EA1" w:rsidRDefault="009174E3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№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C600" w14:textId="77777777" w:rsidR="009174E3" w:rsidRPr="007F7EA1" w:rsidRDefault="009174E3" w:rsidP="00D76F2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 мазмұны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EC67" w14:textId="77777777" w:rsidR="009174E3" w:rsidRPr="007F7EA1" w:rsidRDefault="009174E3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Тапсыру уақыты</w:t>
            </w:r>
            <w:r w:rsidR="006C25BB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нысаны</w:t>
            </w:r>
            <w:r w:rsidR="00D76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(қабылдау және қорғау)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15BE" w14:textId="77777777" w:rsidR="009174E3" w:rsidRPr="007F7EA1" w:rsidRDefault="009174E3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 саны</w:t>
            </w:r>
          </w:p>
        </w:tc>
      </w:tr>
      <w:tr w:rsidR="009174E3" w:rsidRPr="007F7EA1" w14:paraId="217B6073" w14:textId="77777777" w:rsidTr="00B66D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667A3" w14:textId="77777777" w:rsidR="009174E3" w:rsidRPr="007F7EA1" w:rsidRDefault="009174E3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D280" w14:textId="77777777" w:rsidR="004C164E" w:rsidRPr="004C164E" w:rsidRDefault="004C164E" w:rsidP="004C164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16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СӨЖ тақырыбы</w:t>
            </w:r>
            <w:r w:rsidRPr="006C43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Қаржылық құқықтың құқық саласы ретіндегі ерекшелігі және қазіргі таңдағы мәселелері.</w:t>
            </w:r>
            <w:r w:rsidRPr="004C1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 w14:paraId="17223CC3" w14:textId="77777777" w:rsidR="004C164E" w:rsidRDefault="004C164E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81CA87" w14:textId="77777777" w:rsidR="00E00BBC" w:rsidRPr="004C164E" w:rsidRDefault="00E00BBC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 Қаржылық құқық - құқық саласы ретінде, </w:t>
            </w:r>
          </w:p>
          <w:p w14:paraId="69434DAB" w14:textId="77777777" w:rsidR="00E00BBC" w:rsidRPr="007F7EA1" w:rsidRDefault="00E00BBC" w:rsidP="007F7EA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Қаржылық құқықтың пәні, әдісі, жүйесі. </w:t>
            </w:r>
          </w:p>
          <w:p w14:paraId="560794E7" w14:textId="77777777" w:rsidR="004C164E" w:rsidRDefault="00E00BBC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 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Қаржылық құқықтың   басқа құқық салаларымен  байланысын анықтау</w:t>
            </w:r>
            <w:r w:rsidR="00374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BE83E73" w14:textId="77777777" w:rsidR="00374CB1" w:rsidRPr="00374CB1" w:rsidRDefault="00374CB1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B0CE7F" w14:textId="77777777" w:rsidR="006C25BB" w:rsidRDefault="006C25BB" w:rsidP="007F7EA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НҚА мен әдебиеттер:</w:t>
            </w:r>
          </w:p>
          <w:p w14:paraId="74EE9668" w14:textId="77777777" w:rsidR="009D79BB" w:rsidRPr="009D79BB" w:rsidRDefault="009D79BB" w:rsidP="009D79B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D79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1."Сындарлы қоғамдық диалог - Қазақстанның тұрақтылығы мен өркендеуінің негізі" Мемлеке бкасшысы Қ.Тоқаевтың Қазақстан халқына Жолдауы 2 қыркүйек 2019 жыл</w:t>
            </w:r>
          </w:p>
          <w:p w14:paraId="000CFD6F" w14:textId="77777777" w:rsidR="009D79BB" w:rsidRPr="007F7EA1" w:rsidRDefault="009D79BB" w:rsidP="009D79B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D79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 "Жаңа жағдайдағы Қазақстан: іс-қимыл кезеңі" Мемлекет басшысы Қ.Тоқаевтың Қазақстан халқына Жолдауы 1 қыркүйек 2020 жыл</w:t>
            </w:r>
          </w:p>
          <w:p w14:paraId="0D63434D" w14:textId="77777777" w:rsidR="00E00BBC" w:rsidRPr="007F7EA1" w:rsidRDefault="009D79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E00BBC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«</w:t>
            </w:r>
            <w:r w:rsidR="003B1986" w:rsidRPr="003B19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2030 жылға дейінгі құқықтық саясатының ТҰЖЫРЫМДАМАСЫ</w:t>
            </w:r>
            <w:r w:rsidR="00E00BBC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Қазақстан</w:t>
            </w:r>
            <w:r w:rsidR="003B19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Республикасы Президентінің 2021 жылғы 15 қазандағы N 674</w:t>
            </w:r>
            <w:r w:rsidR="00E00BBC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Жарлығы</w:t>
            </w:r>
          </w:p>
          <w:p w14:paraId="34198863" w14:textId="77777777" w:rsidR="00E00BBC" w:rsidRPr="007F7EA1" w:rsidRDefault="009D79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="00E00BBC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Финансовое право Республики Казахстан: учебник /Н.Р.Весельская, М.Т.Какимжанов.-Алматы: 2015. - 312 стр.</w:t>
            </w:r>
          </w:p>
          <w:p w14:paraId="529213ED" w14:textId="77777777" w:rsidR="00E00BBC" w:rsidRPr="007F7EA1" w:rsidRDefault="009D79BB" w:rsidP="007F7EA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E00BBC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E00BBC"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Худяков А.И. Финансовое право Республики Казахстан. Общая часть.-  Алматы, ТОО "Баспа", - 2001, 272 с.</w:t>
            </w:r>
          </w:p>
          <w:p w14:paraId="49134A2E" w14:textId="77777777" w:rsidR="009174E3" w:rsidRDefault="009D79BB" w:rsidP="007F7EA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  <w:r w:rsidR="00E00BBC"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Худяков А.И. Финансовое право Республики Казахстан. Особенная часть: Учебник. -  Алматы: ТОО "Издательство "НОРМА-К", - 2002, 344 с.</w:t>
            </w:r>
          </w:p>
          <w:p w14:paraId="0411B3CF" w14:textId="77777777" w:rsidR="00274DD9" w:rsidRPr="007F7EA1" w:rsidRDefault="009D79BB" w:rsidP="007F7EA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  <w:r w:rsidR="00274D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274DD9"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Сактаганова И.С. Қазақстан Республикасының қаржы құқығы. Жалпы және ерекше бөлім. Оқулық /Сактаганова И.С. </w:t>
            </w:r>
            <w:r w:rsidR="00274D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Алматы: "Эверо" баспасы, 2016.</w:t>
            </w:r>
            <w:r w:rsidR="00274DD9"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- 256 б.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D1A9" w14:textId="77777777" w:rsidR="004C164E" w:rsidRDefault="003B1986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4C1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аптада тапсырманы алу;</w:t>
            </w:r>
          </w:p>
          <w:p w14:paraId="4A17027B" w14:textId="77777777" w:rsidR="00D76F28" w:rsidRDefault="00A7055A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4E5F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174E3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  <w:r w:rsidR="004E5F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C1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</w:t>
            </w:r>
            <w:r w:rsidR="00D76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тапсыру</w:t>
            </w:r>
          </w:p>
          <w:p w14:paraId="6FC70A76" w14:textId="77777777" w:rsidR="009174E3" w:rsidRPr="007F7EA1" w:rsidRDefault="004E5F81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нысаны - презентация </w:t>
            </w:r>
            <w:r w:rsidR="006C25BB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қорғау.</w:t>
            </w:r>
          </w:p>
          <w:p w14:paraId="41E952A5" w14:textId="77777777"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ашу кезінде: осы қатынасты реттейтін заңнамаларды салыстыра отырып, талдау жасау,алыс-жақын мемлекеттер-дің бірінің заңнамасымен салыстыру, ерекшелік-</w:t>
            </w:r>
          </w:p>
          <w:p w14:paraId="2F144E7F" w14:textId="77777777"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терін көрсету керек.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2DB6" w14:textId="77777777" w:rsidR="006C25BB" w:rsidRPr="007F7EA1" w:rsidRDefault="004E5F81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B19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6C25BB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балл. Жұмысты бағалау негіздері:</w:t>
            </w:r>
          </w:p>
          <w:p w14:paraId="562A7535" w14:textId="77777777"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Идеяның дұрыстығы,</w:t>
            </w:r>
          </w:p>
          <w:p w14:paraId="35DF6725" w14:textId="77777777"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материалдардың терең зерттелуі,</w:t>
            </w:r>
          </w:p>
          <w:p w14:paraId="5684B7B4" w14:textId="77777777"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шешімнің толық болуы,</w:t>
            </w:r>
          </w:p>
          <w:p w14:paraId="3C88563F" w14:textId="77777777"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көркемдік безендірілуі,</w:t>
            </w:r>
          </w:p>
          <w:p w14:paraId="55619144" w14:textId="77777777"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өнері.</w:t>
            </w:r>
          </w:p>
          <w:p w14:paraId="1B0ECA80" w14:textId="77777777" w:rsidR="009174E3" w:rsidRPr="007F7EA1" w:rsidRDefault="009174E3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25BB" w:rsidRPr="007F7EA1" w14:paraId="50DC52C7" w14:textId="77777777" w:rsidTr="00B66D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EE5A" w14:textId="77777777"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AC9D" w14:textId="77777777" w:rsidR="003B1986" w:rsidRDefault="004C164E" w:rsidP="003B198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7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СӨЖ тақырыбы: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B1986" w:rsidRPr="006C43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Ақша жүйесінің құқықтық негіздерінің өзекті мәселелері. </w:t>
            </w:r>
          </w:p>
          <w:p w14:paraId="6F05EC88" w14:textId="77777777" w:rsidR="003B1986" w:rsidRPr="00314927" w:rsidRDefault="003B1986" w:rsidP="003B198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Ақшалардың пайда болу тарихы, ақшаның қасиеттері мен атқаратын қызметі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(ғалымдардың тұжырымдамалары)</w:t>
            </w:r>
          </w:p>
          <w:p w14:paraId="51501404" w14:textId="77777777" w:rsidR="003B1986" w:rsidRDefault="003B1986" w:rsidP="003B198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3149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ақша жүйесі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 түсінігі мен жалпы сипаттамасы.</w:t>
            </w:r>
          </w:p>
          <w:p w14:paraId="081CCBFA" w14:textId="77777777" w:rsidR="003B1986" w:rsidRDefault="003B1986" w:rsidP="003B198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3149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 Республикасының ақша жүйесі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149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оның элементтері. </w:t>
            </w:r>
          </w:p>
          <w:p w14:paraId="53C9E639" w14:textId="77777777" w:rsidR="003B1986" w:rsidRPr="00314927" w:rsidRDefault="003B1986" w:rsidP="003B198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Pr="003149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Валюталық заңнамаға талдау жүргізу.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D76F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Валюталық ретте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 және валюталық бақылау туралы </w:t>
            </w:r>
            <w:r w:rsidRPr="00D76F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 Республикасының Заңы 2018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жылғы 2 шiлдедегi № 167-VІ ҚРЗ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0391FF96" w14:textId="77777777" w:rsidR="003B1986" w:rsidRDefault="003B1986" w:rsidP="003B198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306E008" w14:textId="77777777" w:rsidR="003B1986" w:rsidRPr="007F7EA1" w:rsidRDefault="003B1986" w:rsidP="003B198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НҚА мен әдебиеттер:</w:t>
            </w:r>
          </w:p>
          <w:p w14:paraId="09CD51C6" w14:textId="77777777" w:rsidR="003B1986" w:rsidRPr="007F7EA1" w:rsidRDefault="003B1986" w:rsidP="003B198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«Қазақстан Республикасының 2010 жылдан 2020 жылға дейінгі кезеңге арналған құқықтық саясат тұжырымдамасы туралы» Қазақстан Республикасы Президентінің 2009 жылғы 28 тамыздағы N 858 Жарлығы</w:t>
            </w:r>
          </w:p>
          <w:p w14:paraId="24C6DB9E" w14:textId="77777777" w:rsidR="003B1986" w:rsidRPr="007F7EA1" w:rsidRDefault="003B1986" w:rsidP="003B198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2.«Қазақстан Республикасының Бюджет Кодексі» Қазақстан Республикасының 2008 жылғы 4 желтоқсандағы № 95-IV Кодексі</w:t>
            </w:r>
          </w:p>
          <w:p w14:paraId="7BE40932" w14:textId="77777777" w:rsidR="003B1986" w:rsidRPr="00246B9A" w:rsidRDefault="003B1986" w:rsidP="003B198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246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 және бюджетке төленетін басқа да міндетті төлемдер туралы (Салық кодксі) Қазақстан Республикасының 2017 жылғы 25 желтоқсандағы № 121-VI Кодексі</w:t>
            </w:r>
          </w:p>
          <w:p w14:paraId="7641CA55" w14:textId="77777777" w:rsidR="003B1986" w:rsidRDefault="003B1986" w:rsidP="003B198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</w:t>
            </w:r>
            <w:r w:rsidRPr="00D76F28">
              <w:rPr>
                <w:lang w:val="kk-KZ"/>
              </w:rPr>
              <w:t xml:space="preserve"> </w:t>
            </w:r>
            <w:r w:rsidRPr="00D76F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Валюталық ретте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 және валюталық бақылау туралы </w:t>
            </w:r>
            <w:r w:rsidRPr="00D76F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 Республикасының Заңы 2018 жылғы 2 шiлдедегi № 167-VІ ҚРЗ.</w:t>
            </w:r>
          </w:p>
          <w:p w14:paraId="54FC12CB" w14:textId="77777777" w:rsidR="003B1986" w:rsidRPr="007F7EA1" w:rsidRDefault="003B1986" w:rsidP="003B198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Финансовое право Республики Казахстан: учебник /Н.Р.Весельская, М.Т.Какимжанов.-Алматы: 2015. - 312 стр.</w:t>
            </w:r>
          </w:p>
          <w:p w14:paraId="6569CF95" w14:textId="77777777" w:rsidR="003B1986" w:rsidRPr="007F7EA1" w:rsidRDefault="003B1986" w:rsidP="003B198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Худяков А.И. Финансовое право Республики Казахстан. Общая часть.-  Алматы, ТОО "Баспа", - 2001, 272 с.</w:t>
            </w:r>
          </w:p>
          <w:p w14:paraId="274D7F2A" w14:textId="77777777" w:rsidR="003B1986" w:rsidRDefault="003B1986" w:rsidP="003B198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Худяков А.И. Финансовое право Республики Казахстан. Особенная часть: Учебник. -  Алматы: ТОО "Издательство "НОРМА-К", - 2002, 344 с.</w:t>
            </w:r>
          </w:p>
          <w:p w14:paraId="631447A5" w14:textId="77777777" w:rsidR="003B1986" w:rsidRPr="004E6F4C" w:rsidRDefault="003B1986" w:rsidP="003B198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8.</w:t>
            </w: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Сактаганова И.С. Қазақстан Республикасының қаржы құқығы. Жалпы және ерекше бөлім. Оқулық /Сактаганова И.С.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Алматы: "Эверо" баспасы, 2016.</w:t>
            </w: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- 256 б.</w:t>
            </w:r>
          </w:p>
          <w:p w14:paraId="1C0D7988" w14:textId="77777777" w:rsidR="00146BCB" w:rsidRPr="00D76F28" w:rsidRDefault="00146BCB" w:rsidP="00D76F2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2229" w14:textId="77777777" w:rsidR="00D76F28" w:rsidRDefault="003B1986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  <w:r w:rsidR="004E5F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-аптада тапсырманы алу</w:t>
            </w:r>
            <w:r w:rsidR="00D76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22B74AE0" w14:textId="77777777" w:rsidR="006C25BB" w:rsidRPr="007F7EA1" w:rsidRDefault="003B1986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D76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аптада </w:t>
            </w:r>
            <w:r w:rsidR="00D76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тапсыру және қорғау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тапсыру нысаны - дебат</w:t>
            </w:r>
            <w:r w:rsidR="006C25BB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CC02DE4" w14:textId="77777777"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ашу кезінде: осы қатынасты реттейтін заңнамаларды салыстыра отырып, талдау жасау,алыс-жақын мемлекеттер-дің бірінің заңнамасымен салыстыру, ерекшелік-</w:t>
            </w:r>
          </w:p>
          <w:p w14:paraId="23AD7EB6" w14:textId="77777777"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терін көрсету керек.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E1C2" w14:textId="77777777" w:rsidR="006C25BB" w:rsidRPr="007F7EA1" w:rsidRDefault="004E5F81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  <w:r w:rsidR="003B19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6C25BB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балл. Жұмысты бағалау негіздері:</w:t>
            </w:r>
          </w:p>
          <w:p w14:paraId="07FBC0EC" w14:textId="77777777"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Идеяның дұрыстығы,</w:t>
            </w:r>
          </w:p>
          <w:p w14:paraId="6024D15C" w14:textId="77777777"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материалдардың терең зерттелуі,</w:t>
            </w:r>
          </w:p>
          <w:p w14:paraId="7F809607" w14:textId="77777777"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шешімнің толық болуы,</w:t>
            </w:r>
          </w:p>
          <w:p w14:paraId="0308820F" w14:textId="77777777"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көркемдік безендірілуі,</w:t>
            </w:r>
          </w:p>
          <w:p w14:paraId="78722222" w14:textId="77777777"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өнері.</w:t>
            </w:r>
          </w:p>
          <w:p w14:paraId="4D946465" w14:textId="77777777"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6BCB" w:rsidRPr="007F7EA1" w14:paraId="22AEBE24" w14:textId="77777777" w:rsidTr="00B66D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7F33" w14:textId="77777777" w:rsidR="00146BCB" w:rsidRPr="007F7EA1" w:rsidRDefault="009D79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9861" w14:textId="77777777" w:rsidR="00274DD9" w:rsidRPr="00274DD9" w:rsidRDefault="009D79BB" w:rsidP="007F7EA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246B9A" w:rsidRPr="00D76F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</w:t>
            </w:r>
            <w:r w:rsidR="007F7EA1" w:rsidRPr="00D76F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ӨЖ. </w:t>
            </w:r>
            <w:r w:rsidR="00274DD9" w:rsidRPr="00274D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Республикасының  салық қызметін құқықтық реттеу мәселелері. Салық түрлері. Салық заңнамасына талдау жасау.</w:t>
            </w:r>
          </w:p>
          <w:p w14:paraId="2C6E7457" w14:textId="77777777" w:rsidR="00274DD9" w:rsidRDefault="00274DD9" w:rsidP="007F7EA1">
            <w:pPr>
              <w:pStyle w:val="a6"/>
              <w:rPr>
                <w:lang w:val="kk-KZ"/>
              </w:rPr>
            </w:pPr>
          </w:p>
          <w:p w14:paraId="247202CD" w14:textId="77777777" w:rsidR="007F7EA1" w:rsidRPr="007F7EA1" w:rsidRDefault="00D76F28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7F7EA1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 құқығы</w:t>
            </w:r>
            <w:r w:rsidR="007F7EA1"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 </w:t>
            </w:r>
            <w:r w:rsidR="007F7EA1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F7EA1"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қаржылық құқықтың басты институты  ретінде </w:t>
            </w:r>
          </w:p>
          <w:p w14:paraId="44E23A1B" w14:textId="77777777" w:rsidR="007F7EA1" w:rsidRPr="007F7EA1" w:rsidRDefault="00D76F28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7F7EA1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Салық құқығының жалпы сипаттамсы</w:t>
            </w:r>
          </w:p>
          <w:p w14:paraId="35DBEA29" w14:textId="77777777" w:rsidR="007F7EA1" w:rsidRPr="007F7EA1" w:rsidRDefault="00D76F28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7F7EA1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.Салықтың түсінігі, құрамы және салықтың түрлері.</w:t>
            </w:r>
          </w:p>
          <w:p w14:paraId="50B30441" w14:textId="77777777" w:rsidR="007F7EA1" w:rsidRPr="007F7EA1" w:rsidRDefault="00D76F28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7F7EA1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.Салықтың атқаратын рөлі. Салықтардың жіктелуі.</w:t>
            </w:r>
          </w:p>
          <w:p w14:paraId="7EB717E3" w14:textId="77777777" w:rsidR="007F7EA1" w:rsidRPr="007F7EA1" w:rsidRDefault="00D76F28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  <w:r w:rsidR="007F7EA1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Қазақстан Республикасының салық жүйесі.</w:t>
            </w:r>
          </w:p>
          <w:p w14:paraId="511C5D58" w14:textId="77777777" w:rsidR="007F7EA1" w:rsidRDefault="00AE632E" w:rsidP="007F7EA1">
            <w:pPr>
              <w:pStyle w:val="a6"/>
              <w:rPr>
                <w:rStyle w:val="s1"/>
                <w:rFonts w:eastAsia="Calibri"/>
                <w:b w:val="0"/>
                <w:color w:val="FF0000"/>
                <w:lang w:val="kk-KZ"/>
              </w:rPr>
            </w:pPr>
            <w:r w:rsidRPr="007F7EA1">
              <w:rPr>
                <w:rStyle w:val="s1"/>
                <w:rFonts w:eastAsia="Calibri"/>
                <w:b w:val="0"/>
                <w:color w:val="FF0000"/>
                <w:lang w:val="kk-KZ"/>
              </w:rPr>
              <w:t xml:space="preserve"> </w:t>
            </w:r>
          </w:p>
          <w:p w14:paraId="4835D8CD" w14:textId="77777777" w:rsidR="007F7EA1" w:rsidRPr="007F7EA1" w:rsidRDefault="007F7EA1" w:rsidP="007F7EA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НҚА мен әдебиеттер:</w:t>
            </w:r>
          </w:p>
          <w:p w14:paraId="54CB1686" w14:textId="77777777" w:rsidR="009D79BB" w:rsidRPr="009D79BB" w:rsidRDefault="009D79BB" w:rsidP="009D79B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D79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1."Сындарлы қоғамдық диалог - Қазақстанның тұрақтылығы мен өркендеуінің негізі" Мемлеке бкасшысы Қ.Тоқаевтың Қазақстан халқына Жолдауы 2 қыркүйек 2019 жыл</w:t>
            </w:r>
          </w:p>
          <w:p w14:paraId="0E2BFBA8" w14:textId="77777777" w:rsidR="009D79BB" w:rsidRPr="007F7EA1" w:rsidRDefault="009D79BB" w:rsidP="009D79B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D79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 "Жаңа жағдайдағы Қазақстан: іс-қимыл кезеңі" Мемлекет басшысы Қ.Тоқаевтың Қазақстан халқына Жолдауы 1 қыркүйек 2020 жыл</w:t>
            </w:r>
          </w:p>
          <w:p w14:paraId="486221DD" w14:textId="77777777" w:rsidR="009D79BB" w:rsidRPr="007F7EA1" w:rsidRDefault="009D79BB" w:rsidP="009D79B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«</w:t>
            </w:r>
            <w:r w:rsidRPr="003B19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2030 жылға дейінгі құқықтық саясатының ТҰЖЫРЫМДАМАСЫ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Қазақстан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Республикасы Президентінің 2021 жылғы 15 қазандағы N 674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Жарлығы</w:t>
            </w:r>
          </w:p>
          <w:p w14:paraId="77BA0036" w14:textId="77777777" w:rsidR="007F7EA1" w:rsidRPr="007F7EA1" w:rsidRDefault="009D79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="007F7EA1" w:rsidRPr="007F7E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.«Қазақстан Республикасының Бюджет Кодексі» Қазақстан Республикасының 2008 жылғы 4 желтоқсандағы № 95-IV Кодексі</w:t>
            </w:r>
          </w:p>
          <w:p w14:paraId="35A70B28" w14:textId="77777777" w:rsidR="00246B9A" w:rsidRPr="00246B9A" w:rsidRDefault="009D79BB" w:rsidP="00246B9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="00246B9A" w:rsidRPr="00D17DEB">
              <w:rPr>
                <w:lang w:val="kk-KZ"/>
              </w:rPr>
              <w:t xml:space="preserve"> </w:t>
            </w:r>
            <w:r w:rsidR="00246B9A" w:rsidRPr="00246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 және бюджетке төленетін басқа да міндетті төлемдер туралы (Салық кодксі) Қазақстан Республикасының 2017 жылғы 25 желтоқсандағы № 121-VI Кодексі</w:t>
            </w:r>
          </w:p>
          <w:p w14:paraId="6463DAF7" w14:textId="77777777" w:rsidR="007F7EA1" w:rsidRPr="007F7EA1" w:rsidRDefault="009D79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7F7EA1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Финансовое право Республики Казахстан: учебник /Н.Р.Весельская, М.Т.Какимжанов.-Алматы: 2015. - 312 стр.</w:t>
            </w:r>
          </w:p>
          <w:p w14:paraId="65D422F9" w14:textId="77777777" w:rsidR="007F7EA1" w:rsidRPr="007F7EA1" w:rsidRDefault="009D79BB" w:rsidP="007F7EA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7F7EA1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7F7EA1"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Худяков А.И. Финансовое право Республики Казахстан. Общая часть.-  Алматы, ТОО "Баспа", - 2001, 272 с.</w:t>
            </w:r>
          </w:p>
          <w:p w14:paraId="164EA438" w14:textId="77777777" w:rsidR="007F7EA1" w:rsidRDefault="009D79BB" w:rsidP="007F7EA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  <w:r w:rsidR="007F7EA1"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Худяков А.И. Финансовое право Республики Казахстан. Особенная часть: Учебник. -  Алматы: ТОО "Издательство "НОРМА-К", - 2002, 344 с.</w:t>
            </w:r>
          </w:p>
          <w:p w14:paraId="61FEB230" w14:textId="77777777" w:rsidR="00146BCB" w:rsidRPr="009D79BB" w:rsidRDefault="009D79BB" w:rsidP="007F7EA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  <w:r w:rsidR="00274D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274DD9"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Сактаганова И.С. Қазақстан Республикасының қаржы құқығы. Жалпы және ерекше бөлім. Оқулық /Сактаганова И.С. </w:t>
            </w:r>
            <w:r w:rsidR="00274D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Алматы: "Эверо" баспасы, 2016.</w:t>
            </w:r>
            <w:r w:rsidR="00274DD9"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- 256 б.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BDF9" w14:textId="77777777" w:rsidR="00AE632E" w:rsidRPr="007F7EA1" w:rsidRDefault="009D79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  <w:r w:rsidR="00C44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аптада алу, 11</w:t>
            </w:r>
            <w:r w:rsidR="004E5F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E632E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апта, тапсыру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нысаны – реферат </w:t>
            </w:r>
            <w:r w:rsidR="00AE632E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қорғау.</w:t>
            </w:r>
          </w:p>
          <w:p w14:paraId="34B2A777" w14:textId="77777777" w:rsidR="00AE632E" w:rsidRPr="007F7EA1" w:rsidRDefault="00AE632E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Тақырыпты ашу кезінде: осы қатынасты реттейтін заңнамаларды салыстыра 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отырып, талдау жасау,алыс-жақын мемлекеттер-дің бірінің заңнамасымен салыстыру, ерекшелік-</w:t>
            </w:r>
          </w:p>
          <w:p w14:paraId="44CF47F0" w14:textId="77777777" w:rsidR="00146BCB" w:rsidRPr="007F7EA1" w:rsidRDefault="00AE632E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терін көрсету керек.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AC82" w14:textId="77777777" w:rsidR="00146BCB" w:rsidRPr="007F7EA1" w:rsidRDefault="009D79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  <w:r w:rsidR="00146BCB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балл. Жұмысты бағалау негіздері:</w:t>
            </w:r>
          </w:p>
          <w:p w14:paraId="4471EDC3" w14:textId="77777777" w:rsidR="00146BCB" w:rsidRPr="007F7EA1" w:rsidRDefault="00146BC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Идеяның дұрыстығы,</w:t>
            </w:r>
          </w:p>
          <w:p w14:paraId="61BB3950" w14:textId="77777777" w:rsidR="00146BCB" w:rsidRPr="007F7EA1" w:rsidRDefault="00146BC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материалдардың терең зерттелуі,</w:t>
            </w:r>
          </w:p>
          <w:p w14:paraId="6692AC58" w14:textId="77777777" w:rsidR="00146BCB" w:rsidRPr="007F7EA1" w:rsidRDefault="00146BC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шешімнің толық болуы,</w:t>
            </w:r>
          </w:p>
          <w:p w14:paraId="23EA9698" w14:textId="77777777" w:rsidR="00146BCB" w:rsidRPr="007F7EA1" w:rsidRDefault="00146BC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көркемдік 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безендірілуі,</w:t>
            </w:r>
          </w:p>
          <w:p w14:paraId="79A00AE6" w14:textId="77777777" w:rsidR="00146BCB" w:rsidRPr="007F7EA1" w:rsidRDefault="00146BC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өнері.</w:t>
            </w:r>
          </w:p>
          <w:p w14:paraId="0BCF16EA" w14:textId="77777777" w:rsidR="00146BCB" w:rsidRPr="007F7EA1" w:rsidRDefault="00146BC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74DD9" w:rsidRPr="007F7EA1" w14:paraId="412E0B8F" w14:textId="77777777" w:rsidTr="00B66D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2839" w14:textId="77777777" w:rsidR="00274DD9" w:rsidRDefault="009D79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CE94" w14:textId="77777777" w:rsidR="00274DD9" w:rsidRPr="00274DD9" w:rsidRDefault="009D79BB" w:rsidP="007F7EA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274DD9" w:rsidRPr="00D76F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СӨЖ. </w:t>
            </w:r>
            <w:r w:rsidR="00274DD9" w:rsidRPr="00274D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Республикасының банк жүйесі</w:t>
            </w:r>
            <w:r w:rsidR="00274DD9" w:rsidRPr="00274D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14:paraId="6871BC42" w14:textId="77777777" w:rsidR="00274DD9" w:rsidRPr="00274DD9" w:rsidRDefault="00274DD9" w:rsidP="007F7EA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E502E87" w14:textId="77777777" w:rsidR="00274DD9" w:rsidRPr="00274DD9" w:rsidRDefault="00274DD9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274D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74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банк қызметі. </w:t>
            </w:r>
          </w:p>
          <w:p w14:paraId="1515E93B" w14:textId="77777777" w:rsidR="00274DD9" w:rsidRPr="00274DD9" w:rsidRDefault="00274DD9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Банк деңгейлері. </w:t>
            </w:r>
          </w:p>
          <w:p w14:paraId="04A13D66" w14:textId="77777777" w:rsidR="00274DD9" w:rsidRDefault="00274DD9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ҚР Ұлттық банк өкілеттіліктері.</w:t>
            </w:r>
          </w:p>
          <w:p w14:paraId="38BD380A" w14:textId="77777777" w:rsidR="00361F17" w:rsidRDefault="00361F17" w:rsidP="00361F1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Банк заңнамасын талдау:</w:t>
            </w:r>
            <w:r w:rsidRPr="00274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E1BA422" w14:textId="77777777" w:rsidR="00361F17" w:rsidRDefault="00361F17" w:rsidP="00361F1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Pr="00274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Ұлттық Банкі туралы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4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1995 жылғы 30 наурыздағы N 2155 Заңы.</w:t>
            </w:r>
          </w:p>
          <w:p w14:paraId="157497A7" w14:textId="77777777" w:rsidR="00361F17" w:rsidRPr="00246B9A" w:rsidRDefault="00361F17" w:rsidP="00361F1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Pr="00274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Республикасындағы банктер және банк қызметі туралы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4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1995 жылғы 31 тамыздағы N 2444 Заңы.</w:t>
            </w:r>
          </w:p>
          <w:p w14:paraId="34EA9957" w14:textId="77777777" w:rsidR="00361F17" w:rsidRDefault="00361F17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0976DF" w14:textId="77777777" w:rsidR="00274DD9" w:rsidRDefault="00274DD9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2221CE" w14:textId="77777777" w:rsidR="00274DD9" w:rsidRDefault="00274DD9" w:rsidP="00274DD9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НҚА мен әдебиеттер:</w:t>
            </w:r>
          </w:p>
          <w:p w14:paraId="057798AE" w14:textId="77777777" w:rsidR="009D79BB" w:rsidRPr="007F7EA1" w:rsidRDefault="00274DD9" w:rsidP="009D79B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9D79BB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9D79BB" w:rsidRPr="003B19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2030 жылға дейінгі құқықтық саясатының ТҰЖЫРЫМДАМАСЫ</w:t>
            </w:r>
            <w:r w:rsidR="009D79BB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Қазақстан</w:t>
            </w:r>
            <w:r w:rsidR="009D79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Республикасы Президентінің 2021 жылғы 15 қазандағы N 674</w:t>
            </w:r>
            <w:r w:rsidR="009D79BB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Жарлығы</w:t>
            </w:r>
          </w:p>
          <w:p w14:paraId="58291191" w14:textId="77777777" w:rsidR="00274DD9" w:rsidRPr="00274DD9" w:rsidRDefault="00274DD9" w:rsidP="00274D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274DD9">
              <w:rPr>
                <w:lang w:val="kk-KZ"/>
              </w:rPr>
              <w:t xml:space="preserve"> </w:t>
            </w:r>
            <w:r w:rsidRPr="00274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Ұлттық Банкі туралы</w:t>
            </w:r>
          </w:p>
          <w:p w14:paraId="3A93D705" w14:textId="77777777" w:rsidR="00274DD9" w:rsidRDefault="00274DD9" w:rsidP="00274D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1995 жылғы 30 наурыздағы N 2155 Заңы.</w:t>
            </w:r>
          </w:p>
          <w:p w14:paraId="54ACB182" w14:textId="77777777" w:rsidR="00274DD9" w:rsidRPr="00274DD9" w:rsidRDefault="00274DD9" w:rsidP="00274D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>
              <w:t xml:space="preserve"> </w:t>
            </w:r>
            <w:r w:rsidRPr="00274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Республикасындағы банктер және банк қызметі туралы</w:t>
            </w:r>
          </w:p>
          <w:p w14:paraId="0022A824" w14:textId="77777777" w:rsidR="00274DD9" w:rsidRPr="00246B9A" w:rsidRDefault="00274DD9" w:rsidP="00274D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1995 жылғы 31 тамыздағы N 2444 Заңы.</w:t>
            </w:r>
          </w:p>
          <w:p w14:paraId="4C990D5F" w14:textId="77777777" w:rsidR="00274DD9" w:rsidRPr="007F7EA1" w:rsidRDefault="00274DD9" w:rsidP="00274D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Финансовое право Республики Казахстан: учебник /Н.Р.Весельская, М.Т.Какимжанов.-Алматы: 2015. - 312 стр.</w:t>
            </w:r>
          </w:p>
          <w:p w14:paraId="26A2DA5E" w14:textId="77777777" w:rsidR="00274DD9" w:rsidRPr="007F7EA1" w:rsidRDefault="00274DD9" w:rsidP="00274DD9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Худяков А.И. Финансовое право Республики Казахстан. Общая часть.-  Алматы, ТОО "Баспа", - 2001, 272 с.</w:t>
            </w:r>
          </w:p>
          <w:p w14:paraId="50A01CBE" w14:textId="77777777" w:rsidR="00274DD9" w:rsidRDefault="00274DD9" w:rsidP="00274DD9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6. Худяков А.И. Финансовое право Республики Казахстан. Особенная часть: Учебник. -  Алматы: ТОО "Издательство "НОРМА-К", - 2002, 344 с.</w:t>
            </w:r>
          </w:p>
          <w:p w14:paraId="297B81A3" w14:textId="77777777" w:rsidR="00274DD9" w:rsidRPr="004E6F4C" w:rsidRDefault="00274DD9" w:rsidP="00274DD9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7.</w:t>
            </w: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Сактаганова И.С. Қазақстан Республикасының қаржы құқығы. Жалпы және ерекше бөлім. Оқулық /Сактаганова И.С.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Алматы: "Эверо" баспасы, 2016.</w:t>
            </w: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- 256 б.</w:t>
            </w:r>
          </w:p>
          <w:p w14:paraId="0229112D" w14:textId="77777777" w:rsidR="00274DD9" w:rsidRPr="00D76F28" w:rsidRDefault="00274DD9" w:rsidP="007F7EA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9F58" w14:textId="77777777" w:rsidR="00274DD9" w:rsidRPr="007F7EA1" w:rsidRDefault="009D79BB" w:rsidP="00274D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 аптада алу, 13</w:t>
            </w:r>
            <w:r w:rsidR="00274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74DD9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апта, тапсыру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нысаны – жоба жасап, </w:t>
            </w:r>
            <w:r w:rsidR="00274DD9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қорғау.</w:t>
            </w:r>
          </w:p>
          <w:p w14:paraId="06E1F56D" w14:textId="77777777" w:rsidR="00274DD9" w:rsidRPr="007F7EA1" w:rsidRDefault="00274DD9" w:rsidP="00274D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Тақырыпты ашу кезінде: осы қатынасты реттейтін заңнамаларды салыстыра отырып, талдау жасау,алыс-жақын 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мемлекеттер-дің бірінің заңнамасымен салыстыру, ерекшелік-</w:t>
            </w:r>
          </w:p>
          <w:p w14:paraId="259103C8" w14:textId="77777777" w:rsidR="00274DD9" w:rsidRDefault="00274DD9" w:rsidP="00274D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терін көрсету керек.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D770" w14:textId="77777777" w:rsidR="00274DD9" w:rsidRPr="007F7EA1" w:rsidRDefault="009D79BB" w:rsidP="00274D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30</w:t>
            </w:r>
            <w:r w:rsidR="00274DD9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балл. Жұмысты бағалау негіздері:</w:t>
            </w:r>
          </w:p>
          <w:p w14:paraId="1D37BDFB" w14:textId="77777777" w:rsidR="00274DD9" w:rsidRPr="007F7EA1" w:rsidRDefault="00274DD9" w:rsidP="00274D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Идеяның дұрыстығы,</w:t>
            </w:r>
          </w:p>
          <w:p w14:paraId="7E7FF4EF" w14:textId="77777777" w:rsidR="00274DD9" w:rsidRPr="007F7EA1" w:rsidRDefault="00274DD9" w:rsidP="00274D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материалдардың терең зерттелуі,</w:t>
            </w:r>
          </w:p>
          <w:p w14:paraId="0DE48238" w14:textId="77777777" w:rsidR="00274DD9" w:rsidRPr="007F7EA1" w:rsidRDefault="00274DD9" w:rsidP="00274D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шешімнің толық болуы,</w:t>
            </w:r>
          </w:p>
          <w:p w14:paraId="12644888" w14:textId="77777777" w:rsidR="00274DD9" w:rsidRPr="007F7EA1" w:rsidRDefault="00274DD9" w:rsidP="00274D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көркемдік безендірілуі,</w:t>
            </w:r>
          </w:p>
          <w:p w14:paraId="2C3F4700" w14:textId="77777777" w:rsidR="00274DD9" w:rsidRPr="007F7EA1" w:rsidRDefault="00274DD9" w:rsidP="00274D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өнері.</w:t>
            </w:r>
          </w:p>
          <w:p w14:paraId="12938A51" w14:textId="77777777" w:rsidR="00274DD9" w:rsidRDefault="00274DD9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1E7E4764" w14:textId="77777777" w:rsidR="00A7055A" w:rsidRDefault="00A7055A" w:rsidP="007F7EA1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14:paraId="6D858405" w14:textId="77777777" w:rsidR="009174E3" w:rsidRPr="007F7EA1" w:rsidRDefault="009174E3" w:rsidP="007F7EA1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14:paraId="3626929A" w14:textId="77777777" w:rsidR="00000000" w:rsidRPr="007F7EA1" w:rsidRDefault="00000000" w:rsidP="007F7EA1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20E74" w:rsidRPr="007F7EA1" w:rsidSect="00E4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34AA"/>
    <w:multiLevelType w:val="hybridMultilevel"/>
    <w:tmpl w:val="C6567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F53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40005B1"/>
    <w:multiLevelType w:val="hybridMultilevel"/>
    <w:tmpl w:val="3B742F6E"/>
    <w:lvl w:ilvl="0" w:tplc="0AF4A3D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48338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1235560">
    <w:abstractNumId w:val="2"/>
  </w:num>
  <w:num w:numId="3" w16cid:durableId="1497912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243"/>
    <w:rsid w:val="00091B70"/>
    <w:rsid w:val="000C4860"/>
    <w:rsid w:val="00146BCB"/>
    <w:rsid w:val="00170A9A"/>
    <w:rsid w:val="001B38AB"/>
    <w:rsid w:val="00246B9A"/>
    <w:rsid w:val="00255E50"/>
    <w:rsid w:val="00274DD9"/>
    <w:rsid w:val="002A318D"/>
    <w:rsid w:val="00314927"/>
    <w:rsid w:val="00341057"/>
    <w:rsid w:val="00361F17"/>
    <w:rsid w:val="00374CB1"/>
    <w:rsid w:val="00384A6A"/>
    <w:rsid w:val="003B1986"/>
    <w:rsid w:val="00424243"/>
    <w:rsid w:val="004318E7"/>
    <w:rsid w:val="004C164E"/>
    <w:rsid w:val="004D6A56"/>
    <w:rsid w:val="004E5F81"/>
    <w:rsid w:val="005019DA"/>
    <w:rsid w:val="00551F5F"/>
    <w:rsid w:val="005F3F8B"/>
    <w:rsid w:val="00603F14"/>
    <w:rsid w:val="0062187A"/>
    <w:rsid w:val="006C25BB"/>
    <w:rsid w:val="006C43D2"/>
    <w:rsid w:val="006D0A6E"/>
    <w:rsid w:val="00776583"/>
    <w:rsid w:val="007F7EA1"/>
    <w:rsid w:val="00856020"/>
    <w:rsid w:val="008B7287"/>
    <w:rsid w:val="008F45B6"/>
    <w:rsid w:val="0091544C"/>
    <w:rsid w:val="009174E3"/>
    <w:rsid w:val="00986F75"/>
    <w:rsid w:val="009D0D30"/>
    <w:rsid w:val="009D79BB"/>
    <w:rsid w:val="00A7055A"/>
    <w:rsid w:val="00A8288A"/>
    <w:rsid w:val="00A97654"/>
    <w:rsid w:val="00AB6754"/>
    <w:rsid w:val="00AE632E"/>
    <w:rsid w:val="00BE5C62"/>
    <w:rsid w:val="00C34365"/>
    <w:rsid w:val="00C4414F"/>
    <w:rsid w:val="00CE6980"/>
    <w:rsid w:val="00D123F4"/>
    <w:rsid w:val="00D73996"/>
    <w:rsid w:val="00D76F28"/>
    <w:rsid w:val="00E00BBC"/>
    <w:rsid w:val="00E4441A"/>
    <w:rsid w:val="00F43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FA6F"/>
  <w15:docId w15:val="{6A64EEF9-CB79-41C4-B224-A154F002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4E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410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3410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341057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341057"/>
    <w:pPr>
      <w:keepNext/>
      <w:spacing w:before="240" w:after="6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341057"/>
    <w:pPr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341057"/>
    <w:pPr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341057"/>
    <w:pPr>
      <w:keepNext/>
      <w:spacing w:after="0" w:line="240" w:lineRule="auto"/>
      <w:ind w:firstLine="567"/>
      <w:jc w:val="center"/>
      <w:outlineLvl w:val="6"/>
    </w:pPr>
    <w:rPr>
      <w:rFonts w:ascii="Kz Times New Roman" w:eastAsia="Times New Roman" w:hAnsi="Kz Times New Roman" w:cs="Times New Roman"/>
      <w:b/>
      <w:bCs/>
      <w:sz w:val="24"/>
      <w:szCs w:val="24"/>
      <w:lang w:val="ru-MD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410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41057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341057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341057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341057"/>
    <w:rPr>
      <w:rFonts w:ascii="Times New Roman" w:eastAsia="SimSu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341057"/>
    <w:rPr>
      <w:rFonts w:ascii="Kz Times New Roman" w:eastAsia="Times New Roman" w:hAnsi="Kz Times New Roman" w:cs="Times New Roman"/>
      <w:b/>
      <w:bCs/>
      <w:sz w:val="24"/>
      <w:szCs w:val="24"/>
      <w:lang w:val="ru-MD" w:eastAsia="zh-CN"/>
    </w:rPr>
  </w:style>
  <w:style w:type="paragraph" w:styleId="a3">
    <w:name w:val="Title"/>
    <w:basedOn w:val="a"/>
    <w:link w:val="a4"/>
    <w:qFormat/>
    <w:rsid w:val="00341057"/>
    <w:pPr>
      <w:tabs>
        <w:tab w:val="left" w:pos="-142"/>
        <w:tab w:val="left" w:pos="142"/>
      </w:tabs>
      <w:spacing w:after="0" w:line="240" w:lineRule="auto"/>
      <w:jc w:val="center"/>
    </w:pPr>
    <w:rPr>
      <w:rFonts w:ascii="Kz Times New Roman" w:eastAsia="Times New Roman" w:hAnsi="Kz Times New Roman" w:cs="Times New Roman"/>
      <w:b/>
      <w:bCs/>
      <w:sz w:val="30"/>
      <w:szCs w:val="30"/>
      <w:lang w:val="ru-MD" w:eastAsia="zh-CN"/>
    </w:rPr>
  </w:style>
  <w:style w:type="character" w:customStyle="1" w:styleId="a4">
    <w:name w:val="Название Знак"/>
    <w:basedOn w:val="a0"/>
    <w:link w:val="a3"/>
    <w:rsid w:val="00341057"/>
    <w:rPr>
      <w:rFonts w:ascii="Kz Times New Roman" w:eastAsia="Times New Roman" w:hAnsi="Kz Times New Roman" w:cs="Times New Roman"/>
      <w:b/>
      <w:bCs/>
      <w:sz w:val="30"/>
      <w:szCs w:val="30"/>
      <w:lang w:val="ru-MD" w:eastAsia="zh-CN"/>
    </w:rPr>
  </w:style>
  <w:style w:type="character" w:styleId="a5">
    <w:name w:val="Strong"/>
    <w:basedOn w:val="a0"/>
    <w:uiPriority w:val="22"/>
    <w:qFormat/>
    <w:rsid w:val="00341057"/>
    <w:rPr>
      <w:b/>
      <w:bCs/>
    </w:rPr>
  </w:style>
  <w:style w:type="paragraph" w:styleId="a6">
    <w:name w:val="No Spacing"/>
    <w:link w:val="a7"/>
    <w:uiPriority w:val="1"/>
    <w:qFormat/>
    <w:rsid w:val="00341057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341057"/>
  </w:style>
  <w:style w:type="paragraph" w:styleId="a8">
    <w:name w:val="List Paragraph"/>
    <w:basedOn w:val="a"/>
    <w:uiPriority w:val="34"/>
    <w:qFormat/>
    <w:rsid w:val="00341057"/>
    <w:pPr>
      <w:ind w:left="720"/>
      <w:contextualSpacing/>
    </w:pPr>
    <w:rPr>
      <w:rFonts w:eastAsiaTheme="minorHAnsi"/>
      <w:lang w:eastAsia="en-US"/>
    </w:rPr>
  </w:style>
  <w:style w:type="paragraph" w:styleId="a9">
    <w:name w:val="Body Text"/>
    <w:basedOn w:val="a"/>
    <w:link w:val="aa"/>
    <w:uiPriority w:val="99"/>
    <w:unhideWhenUsed/>
    <w:rsid w:val="009174E3"/>
    <w:pPr>
      <w:spacing w:after="120"/>
    </w:pPr>
    <w:rPr>
      <w:rFonts w:eastAsiaTheme="minorHAnsi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9174E3"/>
  </w:style>
  <w:style w:type="character" w:styleId="ab">
    <w:name w:val="Hyperlink"/>
    <w:basedOn w:val="a0"/>
    <w:uiPriority w:val="99"/>
    <w:semiHidden/>
    <w:unhideWhenUsed/>
    <w:rsid w:val="009174E3"/>
    <w:rPr>
      <w:color w:val="0000FF" w:themeColor="hyperlink"/>
      <w:u w:val="single"/>
    </w:rPr>
  </w:style>
  <w:style w:type="character" w:customStyle="1" w:styleId="s1">
    <w:name w:val="s1"/>
    <w:rsid w:val="009174E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Normal (Web)"/>
    <w:basedOn w:val="a"/>
    <w:uiPriority w:val="99"/>
    <w:unhideWhenUsed/>
    <w:rsid w:val="00AE6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E00BB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00BBC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F7EA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7F7EA1"/>
    <w:rPr>
      <w:rFonts w:ascii="Tahoma" w:hAnsi="Tahoma" w:cs="Tahoma"/>
      <w:sz w:val="16"/>
      <w:szCs w:val="16"/>
    </w:rPr>
  </w:style>
  <w:style w:type="paragraph" w:customStyle="1" w:styleId="j11">
    <w:name w:val="j11"/>
    <w:basedOn w:val="a"/>
    <w:rsid w:val="007F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60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1626D-02D5-4AC6-BB33-BD2A6AFB7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Shirimbayeva</cp:lastModifiedBy>
  <cp:revision>2</cp:revision>
  <dcterms:created xsi:type="dcterms:W3CDTF">2023-09-25T14:52:00Z</dcterms:created>
  <dcterms:modified xsi:type="dcterms:W3CDTF">2023-09-25T14:52:00Z</dcterms:modified>
</cp:coreProperties>
</file>